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065160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065160">
        <w:rPr>
          <w:noProof/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065160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065160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13EA48ED" w:rsidR="00766EB9" w:rsidRPr="00065160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 xml:space="preserve">Tlačová správa </w:t>
      </w:r>
      <w:r w:rsidRPr="00065160">
        <w:rPr>
          <w:rFonts w:ascii="Arial" w:eastAsia="Arial" w:hAnsi="Arial" w:cs="Arial"/>
          <w:sz w:val="22"/>
          <w:szCs w:val="22"/>
        </w:rPr>
        <w:tab/>
        <w:t xml:space="preserve">  V Bratislave, 2</w:t>
      </w:r>
      <w:r w:rsidR="00065160">
        <w:rPr>
          <w:rFonts w:ascii="Arial" w:eastAsia="Arial" w:hAnsi="Arial" w:cs="Arial"/>
          <w:sz w:val="22"/>
          <w:szCs w:val="22"/>
        </w:rPr>
        <w:t>7</w:t>
      </w:r>
      <w:r w:rsidR="00766EB9" w:rsidRPr="00065160">
        <w:rPr>
          <w:rFonts w:ascii="Arial" w:eastAsia="Arial" w:hAnsi="Arial" w:cs="Arial"/>
          <w:sz w:val="22"/>
          <w:szCs w:val="22"/>
        </w:rPr>
        <w:t>.</w:t>
      </w:r>
      <w:r w:rsidRPr="00065160">
        <w:rPr>
          <w:rFonts w:ascii="Arial" w:eastAsia="Arial" w:hAnsi="Arial" w:cs="Arial"/>
          <w:sz w:val="22"/>
          <w:szCs w:val="22"/>
        </w:rPr>
        <w:t xml:space="preserve"> </w:t>
      </w:r>
      <w:r w:rsidR="00065160">
        <w:rPr>
          <w:rFonts w:ascii="Arial" w:eastAsia="Arial" w:hAnsi="Arial" w:cs="Arial"/>
          <w:sz w:val="22"/>
          <w:szCs w:val="22"/>
        </w:rPr>
        <w:t>7</w:t>
      </w:r>
      <w:r w:rsidR="00766EB9" w:rsidRPr="00065160">
        <w:rPr>
          <w:rFonts w:ascii="Arial" w:eastAsia="Arial" w:hAnsi="Arial" w:cs="Arial"/>
          <w:sz w:val="22"/>
          <w:szCs w:val="22"/>
        </w:rPr>
        <w:t>.</w:t>
      </w:r>
      <w:r w:rsidR="006B7F63" w:rsidRPr="00065160">
        <w:rPr>
          <w:rFonts w:ascii="Arial" w:eastAsia="Arial" w:hAnsi="Arial" w:cs="Arial"/>
          <w:sz w:val="22"/>
          <w:szCs w:val="22"/>
        </w:rPr>
        <w:t xml:space="preserve"> </w:t>
      </w:r>
      <w:r w:rsidRPr="00065160">
        <w:rPr>
          <w:rFonts w:ascii="Arial" w:eastAsia="Arial" w:hAnsi="Arial" w:cs="Arial"/>
          <w:sz w:val="22"/>
          <w:szCs w:val="22"/>
        </w:rPr>
        <w:t>202</w:t>
      </w:r>
      <w:r w:rsidR="00065160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065160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065160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190B5CC" w14:textId="0A00810A" w:rsidR="009F2048" w:rsidRPr="00065160" w:rsidRDefault="009F2048" w:rsidP="009F2048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065160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Spoločnosť DACHSER zabezpečuje nové </w:t>
      </w:r>
      <w:proofErr w:type="spellStart"/>
      <w:r w:rsidRPr="00065160">
        <w:rPr>
          <w:rFonts w:ascii="Arial" w:eastAsia="Arial" w:hAnsi="Arial" w:cs="Arial"/>
          <w:b/>
          <w:bCs/>
          <w:color w:val="000000"/>
          <w:sz w:val="28"/>
          <w:szCs w:val="22"/>
        </w:rPr>
        <w:t>charterové</w:t>
      </w:r>
      <w:proofErr w:type="spellEnd"/>
      <w:r w:rsidRPr="00065160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lety do Latinskej Ameriky</w:t>
      </w:r>
    </w:p>
    <w:p w14:paraId="279CE502" w14:textId="77777777" w:rsidR="00766EB9" w:rsidRPr="00065160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1E3293C7" w:rsidR="006B7F63" w:rsidRPr="00065160" w:rsidRDefault="008724F0" w:rsidP="008724F0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724F0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Spoločnosť DACHSER Air &amp; </w:t>
      </w:r>
      <w:proofErr w:type="spellStart"/>
      <w:r w:rsidRPr="008724F0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8724F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724F0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8724F0">
        <w:rPr>
          <w:rFonts w:ascii="Arial" w:eastAsia="Arial" w:hAnsi="Arial" w:cs="Arial"/>
          <w:b/>
          <w:color w:val="333333"/>
          <w:sz w:val="24"/>
          <w:lang w:val="sk-SK"/>
        </w:rPr>
        <w:t xml:space="preserve"> zorganizovala v júni a júli osem letov z Hongkongu do Mexika cez Kanadu. Nová </w:t>
      </w:r>
      <w:proofErr w:type="spellStart"/>
      <w:r w:rsidRPr="008724F0">
        <w:rPr>
          <w:rFonts w:ascii="Arial" w:eastAsia="Arial" w:hAnsi="Arial" w:cs="Arial"/>
          <w:b/>
          <w:color w:val="333333"/>
          <w:sz w:val="24"/>
          <w:lang w:val="sk-SK"/>
        </w:rPr>
        <w:t>charterová</w:t>
      </w:r>
      <w:proofErr w:type="spellEnd"/>
      <w:r w:rsidRPr="008724F0">
        <w:rPr>
          <w:rFonts w:ascii="Arial" w:eastAsia="Arial" w:hAnsi="Arial" w:cs="Arial"/>
          <w:b/>
          <w:color w:val="333333"/>
          <w:sz w:val="24"/>
          <w:lang w:val="sk-SK"/>
        </w:rPr>
        <w:t xml:space="preserve"> služba poskytuje zákazníkom dodatočnú kapacitu a mala by pokračovať aj v auguste. </w:t>
      </w:r>
    </w:p>
    <w:p w14:paraId="78EC4E19" w14:textId="3F322111" w:rsidR="000B3E4C" w:rsidRPr="00065160" w:rsidRDefault="000B3E4C" w:rsidP="000B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0B3E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0B3E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"https://www.dachser.sk/sk/mediaroom/images/Slovakia/NEWS/dachser_airplane_rdax_65.jpg" \* MERGEFORMATINET </w:instrText>
      </w:r>
      <w:r w:rsidRPr="000B3E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065160">
        <w:rPr>
          <w:rFonts w:ascii="Times New Roman" w:eastAsia="Times New Roman" w:hAnsi="Times New Roman" w:cs="Times New Roman"/>
          <w:noProof/>
          <w:sz w:val="24"/>
          <w:szCs w:val="24"/>
          <w:lang w:val="sk-SK" w:eastAsia="cs-CZ"/>
        </w:rPr>
        <w:drawing>
          <wp:inline distT="0" distB="0" distL="0" distR="0" wp14:anchorId="72210C93" wp14:editId="733479D0">
            <wp:extent cx="4194313" cy="2359301"/>
            <wp:effectExtent l="0" t="0" r="0" b="3175"/>
            <wp:docPr id="2" name="Obrázek 2" descr="Obsah obrázku exteriér, planina, silnice, let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planina, silnice, leta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71" cy="236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E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6231F238" w14:textId="77777777" w:rsidR="000B3E4C" w:rsidRPr="000B3E4C" w:rsidRDefault="000B3E4C" w:rsidP="000B3E4C">
      <w:pPr>
        <w:spacing w:after="0" w:line="240" w:lineRule="auto"/>
        <w:rPr>
          <w:rFonts w:ascii="Arial" w:eastAsia="Arial" w:hAnsi="Arial" w:cs="Arial"/>
          <w:color w:val="333333"/>
          <w:szCs w:val="21"/>
          <w:lang w:val="sk-SK"/>
        </w:rPr>
      </w:pPr>
      <w:r w:rsidRPr="000B3E4C">
        <w:rPr>
          <w:rFonts w:ascii="Arial" w:eastAsia="Arial" w:hAnsi="Arial" w:cs="Arial"/>
          <w:color w:val="333333"/>
          <w:szCs w:val="21"/>
          <w:lang w:val="sk-SK"/>
        </w:rPr>
        <w:t>Medzi Áziou a Mexikom je teraz k dispozícii viac prepravných kapacít</w:t>
      </w:r>
    </w:p>
    <w:p w14:paraId="155C0905" w14:textId="77777777" w:rsidR="000B3E4C" w:rsidRPr="00065160" w:rsidRDefault="000B3E4C" w:rsidP="008724F0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5B13992" w14:textId="589A8435" w:rsidR="00065160" w:rsidRPr="00065160" w:rsidRDefault="00065160" w:rsidP="0006516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Spoločnosť DACHSER Air &amp; </w:t>
      </w:r>
      <w:proofErr w:type="spellStart"/>
      <w:r w:rsidRPr="00065160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6516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 zorganizovala v júni a júli osem letov z Hongkongu do Mexika cez Kanadu. Nová </w:t>
      </w:r>
      <w:proofErr w:type="spellStart"/>
      <w:r w:rsidRPr="00065160">
        <w:rPr>
          <w:rFonts w:ascii="Arial" w:eastAsia="Arial" w:hAnsi="Arial" w:cs="Arial"/>
          <w:color w:val="333333"/>
          <w:sz w:val="24"/>
          <w:lang w:val="sk-SK"/>
        </w:rPr>
        <w:t>charterová</w:t>
      </w:r>
      <w:proofErr w:type="spellEnd"/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 služba poskytuje zákazníkom dodatočnú kapacitu a mala by pokračovať aj v auguste.</w:t>
      </w:r>
    </w:p>
    <w:p w14:paraId="3ACEDBCB" w14:textId="77777777" w:rsidR="00065160" w:rsidRPr="00065160" w:rsidRDefault="00065160" w:rsidP="0006516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AFA9378" w14:textId="77777777" w:rsidR="00065160" w:rsidRPr="00065160" w:rsidRDefault="00065160" w:rsidP="00065160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065160">
        <w:rPr>
          <w:rFonts w:ascii="Arial" w:eastAsia="Arial" w:hAnsi="Arial" w:cs="Arial"/>
          <w:b/>
          <w:bCs/>
          <w:color w:val="333333"/>
          <w:sz w:val="24"/>
          <w:lang w:val="sk-SK"/>
        </w:rPr>
        <w:t>Silná sieť leteckej nákladnej dopravy pre stabilné riešenia dodávateľského reťazca</w:t>
      </w:r>
    </w:p>
    <w:p w14:paraId="59F83EFB" w14:textId="77777777" w:rsidR="00065160" w:rsidRPr="00065160" w:rsidRDefault="00065160" w:rsidP="0006516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65160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032DF2">
        <w:rPr>
          <w:rFonts w:ascii="Arial" w:eastAsia="Arial" w:hAnsi="Arial" w:cs="Arial"/>
          <w:i/>
          <w:iCs/>
          <w:color w:val="333333"/>
          <w:sz w:val="24"/>
          <w:lang w:val="sk-SK"/>
        </w:rPr>
        <w:t>Trh s leteckou nákladnou dopravou má okrem krátkeho marcového poklesu stabilne rastúci trend, čo sa odráža v stále vysokom dopyte,“</w:t>
      </w:r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 hovorí Timo </w:t>
      </w:r>
      <w:proofErr w:type="spellStart"/>
      <w:r w:rsidRPr="00065160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065160">
        <w:rPr>
          <w:rFonts w:ascii="Arial" w:eastAsia="Arial" w:hAnsi="Arial" w:cs="Arial"/>
          <w:color w:val="333333"/>
          <w:sz w:val="24"/>
          <w:lang w:val="sk-SK"/>
        </w:rPr>
        <w:t>, vedúci globálnej leteckej nákladnej dopravy v spoločnosti DACHSER. Situáciu však komplikuje kolísajúca kapacita a vysoké ceny prepravy. „</w:t>
      </w:r>
      <w:r w:rsidRPr="00032DF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Vzhľadom na očakávania, že </w:t>
      </w:r>
      <w:r w:rsidRPr="00032DF2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 xml:space="preserve">potrvá ešte dlho, kým sa kapacita nákladných lietadiel opäť zvýši, </w:t>
      </w:r>
      <w:proofErr w:type="spellStart"/>
      <w:r w:rsidRPr="00032DF2">
        <w:rPr>
          <w:rFonts w:ascii="Arial" w:eastAsia="Arial" w:hAnsi="Arial" w:cs="Arial"/>
          <w:i/>
          <w:iCs/>
          <w:color w:val="333333"/>
          <w:sz w:val="24"/>
          <w:lang w:val="sk-SK"/>
        </w:rPr>
        <w:t>charterové</w:t>
      </w:r>
      <w:proofErr w:type="spellEnd"/>
      <w:r w:rsidRPr="00032DF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aktivity sú a budú kľúčové, ak chceme našim zákazníkom ponúknuť stabilnú kapacitu siete a spoľahlivé tranzitné časy,“</w:t>
      </w:r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 dodáva </w:t>
      </w:r>
      <w:proofErr w:type="spellStart"/>
      <w:r w:rsidRPr="00065160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065160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394FB9A" w14:textId="77777777" w:rsidR="00065160" w:rsidRPr="00065160" w:rsidRDefault="00065160" w:rsidP="0006516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V prvom polroku 2021 spoločnosť DACHSER uskutočnila viac ako 100 </w:t>
      </w:r>
      <w:proofErr w:type="spellStart"/>
      <w:r w:rsidRPr="00065160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065160">
        <w:rPr>
          <w:rFonts w:ascii="Arial" w:eastAsia="Arial" w:hAnsi="Arial" w:cs="Arial"/>
          <w:color w:val="333333"/>
          <w:sz w:val="24"/>
          <w:lang w:val="sk-SK"/>
        </w:rPr>
        <w:t xml:space="preserve"> letov a pravidelne operovala na 12 rôznych odletových a 15 prijímajúcich letiskách.</w:t>
      </w:r>
    </w:p>
    <w:p w14:paraId="279CE510" w14:textId="77777777" w:rsidR="006B7F63" w:rsidRPr="00065160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11" w14:textId="77777777" w:rsidR="00766EB9" w:rsidRPr="00065160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065160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065160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6516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06516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065160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06516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06516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6516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06516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6516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65160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065160">
        <w:rPr>
          <w:rFonts w:ascii="Arial" w:eastAsia="Arial" w:hAnsi="Arial" w:cs="Arial"/>
          <w:color w:val="000000"/>
          <w:sz w:val="22"/>
          <w:szCs w:val="22"/>
        </w:rPr>
        <w:t> </w:t>
      </w:r>
      <w:r w:rsidRPr="00065160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065160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065160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065160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6516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06516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065160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065160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06516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065160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06516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65160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065160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06516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065160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06516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06516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06516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065160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06516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06516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065160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065160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065160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06516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065160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06516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065160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065160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065160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0651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65160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06516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06516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65160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06516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065160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065160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065160" w:rsidRDefault="00766EB9" w:rsidP="00766EB9">
      <w:pPr>
        <w:pStyle w:val="Normal1"/>
      </w:pPr>
      <w:r w:rsidRPr="00065160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A" w14:textId="4D98A90D" w:rsidR="008F78BC" w:rsidRPr="00065160" w:rsidRDefault="00032DF2">
      <w:pPr>
        <w:rPr>
          <w:lang w:val="sk-SK"/>
        </w:rPr>
      </w:pPr>
    </w:p>
    <w:sectPr w:rsidR="008F78BC" w:rsidRPr="0006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32DF2"/>
    <w:rsid w:val="00065160"/>
    <w:rsid w:val="000B3E4C"/>
    <w:rsid w:val="00402647"/>
    <w:rsid w:val="00451836"/>
    <w:rsid w:val="006B7F63"/>
    <w:rsid w:val="00766EB9"/>
    <w:rsid w:val="007F4CE5"/>
    <w:rsid w:val="008724F0"/>
    <w:rsid w:val="00934827"/>
    <w:rsid w:val="009F2048"/>
    <w:rsid w:val="00AD43C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F2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2021-07-27T12:32:00Z</dcterms:modified>
</cp:coreProperties>
</file>